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15BE48E9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F6307C">
        <w:rPr>
          <w:rFonts w:ascii="Times New Roman" w:hAnsi="Times New Roman" w:cs="Times New Roman"/>
          <w:sz w:val="28"/>
          <w:szCs w:val="28"/>
        </w:rPr>
        <w:t>3</w:t>
      </w:r>
      <w:r w:rsidR="00B9189B">
        <w:rPr>
          <w:rFonts w:ascii="Times New Roman" w:hAnsi="Times New Roman" w:cs="Times New Roman"/>
          <w:sz w:val="28"/>
          <w:szCs w:val="28"/>
        </w:rPr>
        <w:t>2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114F5B7D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F6307C">
        <w:rPr>
          <w:rFonts w:ascii="Times New Roman" w:hAnsi="Times New Roman" w:cs="Times New Roman"/>
          <w:sz w:val="28"/>
          <w:szCs w:val="28"/>
        </w:rPr>
        <w:t>trideset</w:t>
      </w:r>
      <w:r w:rsidR="00B9189B">
        <w:rPr>
          <w:rFonts w:ascii="Times New Roman" w:hAnsi="Times New Roman" w:cs="Times New Roman"/>
          <w:sz w:val="28"/>
          <w:szCs w:val="28"/>
        </w:rPr>
        <w:t>druge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</w:t>
      </w:r>
      <w:r w:rsidR="00A06B33">
        <w:rPr>
          <w:rFonts w:ascii="Times New Roman" w:hAnsi="Times New Roman" w:cs="Times New Roman"/>
          <w:sz w:val="28"/>
          <w:szCs w:val="28"/>
        </w:rPr>
        <w:t xml:space="preserve">elektronskim putem od 01.10.2024. godine do </w:t>
      </w:r>
      <w:r w:rsidR="006B79A7">
        <w:rPr>
          <w:rFonts w:ascii="Times New Roman" w:hAnsi="Times New Roman" w:cs="Times New Roman"/>
          <w:sz w:val="28"/>
          <w:szCs w:val="28"/>
        </w:rPr>
        <w:t>0</w:t>
      </w:r>
      <w:r w:rsidR="00B918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8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6B91D84F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6B79A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9189B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A2230B" w14:textId="36E524D7" w:rsidR="00B9189B" w:rsidRP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B9189B">
        <w:rPr>
          <w:rFonts w:ascii="Times New Roman" w:eastAsia="Calibri" w:hAnsi="Times New Roman" w:cs="Times New Roman"/>
          <w:bCs/>
          <w:sz w:val="28"/>
          <w:szCs w:val="28"/>
        </w:rPr>
        <w:t>Školski odbor donosi Odluku o usvajanju Izvješća o stanju sigurnosti, provođenju preventivnih programa te mjerama poduzetim u cilju zaštite prava i sigurnosti učenika i djelatnika škole za školsku godinu 2023./2024.</w:t>
      </w:r>
    </w:p>
    <w:p w14:paraId="1E00B91C" w14:textId="77777777" w:rsidR="0018059E" w:rsidRDefault="0018059E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72F7AC" w14:textId="766CD0DC" w:rsidR="00852882" w:rsidRDefault="00B9189B" w:rsidP="008528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B9189B">
        <w:rPr>
          <w:rFonts w:ascii="Times New Roman" w:eastAsia="Calibri" w:hAnsi="Times New Roman" w:cs="Times New Roman"/>
          <w:sz w:val="28"/>
          <w:szCs w:val="28"/>
        </w:rPr>
        <w:t>Školski odbor jednoglasno je usvojio realizaciju Godišnjeg plana i programa za šk.god.2023./2024.</w:t>
      </w:r>
    </w:p>
    <w:p w14:paraId="01332C3D" w14:textId="49141CAF" w:rsidR="00170E2B" w:rsidRPr="00B9189B" w:rsidRDefault="00170E2B" w:rsidP="00170E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39D4BC7" w14:textId="1730F279" w:rsidR="00B9189B" w:rsidRPr="00B9189B" w:rsidRDefault="00B9189B" w:rsidP="00170E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9189B">
        <w:rPr>
          <w:rFonts w:ascii="Times New Roman" w:eastAsia="Times New Roman" w:hAnsi="Times New Roman" w:cs="Times New Roman"/>
          <w:sz w:val="28"/>
          <w:szCs w:val="28"/>
          <w:lang w:eastAsia="hr-HR"/>
        </w:rPr>
        <w:t>4. Školski odbor jednoglasno je usvojio Godišnji plan i program rada škole za šk.god.2024./2025.</w:t>
      </w:r>
    </w:p>
    <w:p w14:paraId="4BD2D9A8" w14:textId="72F4E9BB" w:rsidR="00B9189B" w:rsidRPr="00B9189B" w:rsidRDefault="00B9189B" w:rsidP="00170E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8B793C2" w14:textId="2F700FAE" w:rsidR="00B9189B" w:rsidRPr="00B9189B" w:rsidRDefault="00B9189B" w:rsidP="00170E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9189B">
        <w:rPr>
          <w:rFonts w:ascii="Times New Roman" w:eastAsia="Times New Roman" w:hAnsi="Times New Roman" w:cs="Times New Roman"/>
          <w:sz w:val="28"/>
          <w:szCs w:val="28"/>
          <w:lang w:eastAsia="hr-HR"/>
        </w:rPr>
        <w:t>5. Školski odbor jednoglasno je usvojio Kurikulum za školsku godinu 2024./2025.</w:t>
      </w:r>
    </w:p>
    <w:p w14:paraId="79164DB1" w14:textId="67AF6F94" w:rsidR="00B9189B" w:rsidRPr="00B9189B" w:rsidRDefault="00B9189B" w:rsidP="00170E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0587521" w14:textId="4712EA66" w:rsidR="00B9189B" w:rsidRPr="00B9189B" w:rsidRDefault="00B9189B" w:rsidP="00170E2B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89B">
        <w:rPr>
          <w:rFonts w:ascii="Times New Roman" w:eastAsia="Calibri" w:hAnsi="Times New Roman" w:cs="Times New Roman"/>
          <w:sz w:val="28"/>
          <w:szCs w:val="28"/>
        </w:rPr>
        <w:t>6. Školski odbor daje suglasnost ravnateljici škole da zasnuje radni odnos s Gordanom Lukšić na radno mjesto učitelja u produženom boravku, na određeno puno radno vrijeme do kraja nastavne 2024./2025.godine.</w:t>
      </w:r>
    </w:p>
    <w:p w14:paraId="3BB720FF" w14:textId="77777777" w:rsidR="00B9189B" w:rsidRPr="00B9189B" w:rsidRDefault="00B9189B" w:rsidP="00170E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E8A90A9" w14:textId="79F50021" w:rsidR="00170E2B" w:rsidRPr="00B9189B" w:rsidRDefault="00B9189B" w:rsidP="00852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9189B">
        <w:rPr>
          <w:rFonts w:ascii="Times New Roman" w:eastAsia="Calibri" w:hAnsi="Times New Roman" w:cs="Times New Roman"/>
          <w:sz w:val="28"/>
          <w:szCs w:val="28"/>
        </w:rPr>
        <w:t xml:space="preserve">Školski odbor daje suglasnost ravnateljici škole da zasnuje radni odnos sa Želimirom </w:t>
      </w:r>
      <w:proofErr w:type="spellStart"/>
      <w:r w:rsidRPr="00B9189B">
        <w:rPr>
          <w:rFonts w:ascii="Times New Roman" w:eastAsia="Calibri" w:hAnsi="Times New Roman" w:cs="Times New Roman"/>
          <w:sz w:val="28"/>
          <w:szCs w:val="28"/>
        </w:rPr>
        <w:t>Pršom</w:t>
      </w:r>
      <w:proofErr w:type="spellEnd"/>
      <w:r w:rsidRPr="00B9189B">
        <w:rPr>
          <w:rFonts w:ascii="Times New Roman" w:eastAsia="Calibri" w:hAnsi="Times New Roman" w:cs="Times New Roman"/>
          <w:sz w:val="28"/>
          <w:szCs w:val="28"/>
        </w:rPr>
        <w:t xml:space="preserve"> na radno mjesto učitelja geografije, na određeno nepuno radno vrijeme, 4 sata tjedno do povratka ravnateljice na rad.</w:t>
      </w:r>
    </w:p>
    <w:p w14:paraId="321B4B32" w14:textId="77777777" w:rsidR="00B9189B" w:rsidRDefault="00B9189B" w:rsidP="00852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450E7783" w14:textId="373C8871" w:rsidR="001414D4" w:rsidRPr="00B9189B" w:rsidRDefault="00B9189B" w:rsidP="00B91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7. Novi član Školskog odbora, predstavnik Vijeća roditelja je </w:t>
      </w:r>
      <w:r w:rsidR="00345E2D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Maja Ivanković Polak .</w:t>
      </w: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05E5D03A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1414D4"/>
    <w:rsid w:val="00151E17"/>
    <w:rsid w:val="00170E2B"/>
    <w:rsid w:val="0018059E"/>
    <w:rsid w:val="001B3BDA"/>
    <w:rsid w:val="001F0F76"/>
    <w:rsid w:val="002223DB"/>
    <w:rsid w:val="00325C76"/>
    <w:rsid w:val="00345E2D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83606B"/>
    <w:rsid w:val="00852882"/>
    <w:rsid w:val="009045BE"/>
    <w:rsid w:val="009E270D"/>
    <w:rsid w:val="00A06B33"/>
    <w:rsid w:val="00B0379D"/>
    <w:rsid w:val="00B0602D"/>
    <w:rsid w:val="00B9189B"/>
    <w:rsid w:val="00E26BF9"/>
    <w:rsid w:val="00E76805"/>
    <w:rsid w:val="00EA52A7"/>
    <w:rsid w:val="00EC7807"/>
    <w:rsid w:val="00ED6B96"/>
    <w:rsid w:val="00F118FB"/>
    <w:rsid w:val="00F31E6F"/>
    <w:rsid w:val="00F6307C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5</cp:revision>
  <dcterms:created xsi:type="dcterms:W3CDTF">2024-10-01T12:00:00Z</dcterms:created>
  <dcterms:modified xsi:type="dcterms:W3CDTF">2024-10-21T06:30:00Z</dcterms:modified>
</cp:coreProperties>
</file>