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632E80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15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632E80">
        <w:rPr>
          <w:rFonts w:ascii="Times New Roman" w:hAnsi="Times New Roman" w:cs="Times New Roman"/>
          <w:sz w:val="24"/>
          <w:szCs w:val="24"/>
        </w:rPr>
        <w:t>25/13, 85/15) sa 15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1F0D25">
        <w:rPr>
          <w:rFonts w:ascii="Times New Roman" w:hAnsi="Times New Roman" w:cs="Times New Roman"/>
          <w:sz w:val="24"/>
          <w:szCs w:val="24"/>
        </w:rPr>
        <w:t>30.10</w:t>
      </w:r>
      <w:r w:rsidR="00C94A15">
        <w:rPr>
          <w:rFonts w:ascii="Times New Roman" w:hAnsi="Times New Roman" w:cs="Times New Roman"/>
          <w:sz w:val="24"/>
          <w:szCs w:val="24"/>
        </w:rPr>
        <w:t>.2018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632E80">
        <w:rPr>
          <w:rFonts w:ascii="Times New Roman" w:hAnsi="Times New Roman"/>
          <w:sz w:val="24"/>
          <w:szCs w:val="24"/>
        </w:rPr>
        <w:t xml:space="preserve"> sa 14</w:t>
      </w:r>
      <w:r w:rsidR="00ED2C08">
        <w:rPr>
          <w:rFonts w:ascii="Times New Roman" w:hAnsi="Times New Roman"/>
          <w:sz w:val="24"/>
          <w:szCs w:val="24"/>
        </w:rPr>
        <w:t>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  <w:r w:rsidR="001F0D25">
        <w:rPr>
          <w:rFonts w:ascii="Times New Roman" w:hAnsi="Times New Roman"/>
          <w:sz w:val="24"/>
          <w:szCs w:val="24"/>
        </w:rPr>
        <w:t>.</w:t>
      </w:r>
    </w:p>
    <w:p w:rsidR="00A12586" w:rsidRPr="00953D90" w:rsidRDefault="00953D90" w:rsidP="00953D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90">
        <w:rPr>
          <w:rFonts w:ascii="Times New Roman" w:eastAsia="Times New Roman" w:hAnsi="Times New Roman"/>
          <w:sz w:val="24"/>
          <w:szCs w:val="24"/>
          <w:lang w:eastAsia="hr-HR"/>
        </w:rPr>
        <w:t>Zamjenica predsjednice Školskog odbora je Tajana Čičak.</w:t>
      </w:r>
    </w:p>
    <w:p w:rsidR="00953D90" w:rsidRDefault="00953D90" w:rsidP="00953D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Plana nabave za 2019.godinu je usvojen</w:t>
      </w:r>
    </w:p>
    <w:p w:rsidR="00953D90" w:rsidRDefault="00953D90" w:rsidP="00953D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Rebalans financijskog plana je usvojen</w:t>
      </w:r>
    </w:p>
    <w:p w:rsidR="00953D90" w:rsidRDefault="00953D90" w:rsidP="00953D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Financijski plan za 2019.godinu je usvojen</w:t>
      </w:r>
    </w:p>
    <w:p w:rsidR="00953D90" w:rsidRPr="00953D90" w:rsidRDefault="00953D90" w:rsidP="00953D9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učiteljicu razredne nastave na neodređeno puno radno vrijeme primljena je Ivana Rakas.</w:t>
      </w:r>
      <w:bookmarkStart w:id="0" w:name="_GoBack"/>
      <w:bookmarkEnd w:id="0"/>
    </w:p>
    <w:p w:rsidR="00C25B17" w:rsidRPr="00A12586" w:rsidRDefault="00A12586" w:rsidP="0095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53D90">
        <w:rPr>
          <w:rFonts w:ascii="Times New Roman" w:hAnsi="Times New Roman"/>
          <w:sz w:val="24"/>
          <w:szCs w:val="24"/>
        </w:rPr>
        <w:t>7</w:t>
      </w:r>
      <w:r w:rsidR="001F0D25" w:rsidRPr="00A12586">
        <w:rPr>
          <w:rFonts w:ascii="Times New Roman" w:hAnsi="Times New Roman"/>
          <w:sz w:val="24"/>
          <w:szCs w:val="24"/>
        </w:rPr>
        <w:t xml:space="preserve">. </w:t>
      </w:r>
      <w:r w:rsidR="00953D90">
        <w:rPr>
          <w:rFonts w:ascii="Times New Roman" w:hAnsi="Times New Roman"/>
          <w:sz w:val="24"/>
          <w:szCs w:val="24"/>
        </w:rPr>
        <w:t xml:space="preserve">  </w:t>
      </w:r>
      <w:r w:rsidR="00C25B17" w:rsidRPr="00A12586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587FDB"/>
    <w:rsid w:val="00632E80"/>
    <w:rsid w:val="00863EE6"/>
    <w:rsid w:val="0090000B"/>
    <w:rsid w:val="00953D90"/>
    <w:rsid w:val="00A12586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2018-12-27T08:28:00Z</dcterms:created>
  <dcterms:modified xsi:type="dcterms:W3CDTF">2018-12-27T08:31:00Z</dcterms:modified>
</cp:coreProperties>
</file>